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2ECB" w14:textId="4D012852" w:rsidR="00493D75" w:rsidRPr="00EB70A6" w:rsidRDefault="00EB70A6" w:rsidP="00EB70A6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EB70A6">
        <w:rPr>
          <w:rFonts w:ascii="Arial" w:eastAsia="Segoe UI" w:hAnsi="Arial" w:cs="Arial"/>
          <w:b/>
          <w:bCs/>
          <w:color w:val="000000" w:themeColor="text1"/>
        </w:rPr>
        <w:t xml:space="preserve">Brian Pillans </w:t>
      </w:r>
      <w:r w:rsidR="00FE482A" w:rsidRPr="00EB70A6">
        <w:rPr>
          <w:rFonts w:ascii="Arial" w:eastAsia="Segoe UI" w:hAnsi="Arial" w:cs="Arial"/>
          <w:b/>
          <w:bCs/>
          <w:color w:val="000000" w:themeColor="text1"/>
        </w:rPr>
        <w:t>Video Transcript</w:t>
      </w:r>
    </w:p>
    <w:p w14:paraId="4B9FD271" w14:textId="31CD94F7" w:rsidR="00FE482A" w:rsidRDefault="00366EDE">
      <w:pPr>
        <w:spacing w:after="110"/>
        <w:rPr>
          <w:rFonts w:ascii="Arial" w:eastAsia="Segoe UI" w:hAnsi="Arial" w:cs="Arial"/>
          <w:color w:val="000000" w:themeColor="text1"/>
          <w:sz w:val="24"/>
          <w:szCs w:val="24"/>
        </w:rPr>
      </w:pPr>
      <w:r>
        <w:rPr>
          <w:rFonts w:ascii="Arial" w:eastAsia="Segoe UI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36D89B20" wp14:editId="362FA95B">
            <wp:extent cx="5731510" cy="3016250"/>
            <wp:effectExtent l="0" t="0" r="2540" b="0"/>
            <wp:docPr id="575853744" name="Picture 1" descr="Brian Pillans, 2002 Navarro College graduate with quote, &quot;Several Navarro professors ... truly helped prepare me for the difficult work in the real world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853744" name="Picture 1" descr="Brian Pillans, 2002 Navarro College graduate with quote, &quot;Several Navarro professors ... truly helped prepare me for the difficult work in the real world.&quot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0A6" w:rsidRPr="00FE482A">
        <w:rPr>
          <w:rFonts w:ascii="Arial" w:eastAsia="Segoe UI" w:hAnsi="Arial" w:cs="Arial"/>
          <w:color w:val="000000" w:themeColor="text1"/>
          <w:sz w:val="24"/>
          <w:szCs w:val="24"/>
        </w:rPr>
        <w:br/>
      </w:r>
    </w:p>
    <w:p w14:paraId="466F0028" w14:textId="00720BB7" w:rsidR="00493D75" w:rsidRPr="00FE482A" w:rsidRDefault="00FE482A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FE482A">
        <w:rPr>
          <w:rFonts w:ascii="Arial" w:eastAsia="Segoe UI" w:hAnsi="Arial" w:cs="Arial"/>
          <w:b/>
          <w:bCs/>
          <w:color w:val="000000" w:themeColor="text1"/>
          <w:sz w:val="24"/>
          <w:szCs w:val="24"/>
        </w:rPr>
        <w:t>Brian Pillans: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="00EB70A6" w:rsidRPr="00FE482A">
        <w:rPr>
          <w:rFonts w:ascii="Arial" w:eastAsia="Segoe UI" w:hAnsi="Arial" w:cs="Arial"/>
          <w:color w:val="000000" w:themeColor="text1"/>
          <w:sz w:val="24"/>
          <w:szCs w:val="24"/>
        </w:rPr>
        <w:t>My name is Brian Pill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a</w:t>
      </w:r>
      <w:r w:rsidR="00EB70A6" w:rsidRPr="00FE482A">
        <w:rPr>
          <w:rFonts w:ascii="Arial" w:eastAsia="Segoe UI" w:hAnsi="Arial" w:cs="Arial"/>
          <w:color w:val="000000" w:themeColor="text1"/>
          <w:sz w:val="24"/>
          <w:szCs w:val="24"/>
        </w:rPr>
        <w:t>ns, I'm from Corsicana, T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exas</w:t>
      </w:r>
      <w:r w:rsidR="00EB70A6"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, and I am currently the 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Director of Perioperative Serv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ic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es</w:t>
      </w:r>
      <w:r w:rsidR="00EB70A6"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 at Baylor Waxahachie.</w:t>
      </w:r>
    </w:p>
    <w:p w14:paraId="2B65D347" w14:textId="657CB5EA" w:rsidR="00493D75" w:rsidRPr="00FE482A" w:rsidRDefault="00EB70A6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I think Navarro has been a very important part in my life, </w:t>
      </w:r>
      <w:r w:rsid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um, 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and I think that it's also an important part of other people's lives because it's a small town </w:t>
      </w:r>
      <w:r w:rsidR="00FE482A">
        <w:rPr>
          <w:rFonts w:ascii="Arial" w:eastAsia="Segoe UI" w:hAnsi="Arial" w:cs="Arial"/>
          <w:color w:val="000000" w:themeColor="text1"/>
          <w:sz w:val="24"/>
          <w:szCs w:val="24"/>
        </w:rPr>
        <w:t>c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ommunity </w:t>
      </w:r>
      <w:r w:rsidR="00FE482A">
        <w:rPr>
          <w:rFonts w:ascii="Arial" w:eastAsia="Segoe UI" w:hAnsi="Arial" w:cs="Arial"/>
          <w:color w:val="000000" w:themeColor="text1"/>
          <w:sz w:val="24"/>
          <w:szCs w:val="24"/>
        </w:rPr>
        <w:t>c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ollege and it teaches</w:t>
      </w:r>
      <w:r w:rsidR="00FE482A">
        <w:rPr>
          <w:rFonts w:ascii="Arial" w:eastAsia="Segoe UI" w:hAnsi="Arial" w:cs="Arial"/>
          <w:color w:val="000000" w:themeColor="text1"/>
          <w:sz w:val="24"/>
          <w:szCs w:val="24"/>
        </w:rPr>
        <w:t>, uh,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 kids that come out of high school how to study, how to get away from the house, how to live on their own</w:t>
      </w:r>
      <w:r w:rsidR="00FE482A">
        <w:rPr>
          <w:rFonts w:ascii="Arial" w:eastAsia="Segoe UI" w:hAnsi="Arial" w:cs="Arial"/>
          <w:color w:val="000000" w:themeColor="text1"/>
          <w:sz w:val="24"/>
          <w:szCs w:val="24"/>
        </w:rPr>
        <w:t>, a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nd it's kind of the start for their career and their life.</w:t>
      </w:r>
    </w:p>
    <w:p w14:paraId="18B671E7" w14:textId="73430E97" w:rsidR="00493D75" w:rsidRPr="00FE482A" w:rsidRDefault="00EB70A6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Started Navarr</w:t>
      </w:r>
      <w:r w:rsidR="00FE482A">
        <w:rPr>
          <w:rFonts w:ascii="Arial" w:eastAsia="Segoe UI" w:hAnsi="Arial" w:cs="Arial"/>
          <w:color w:val="000000" w:themeColor="text1"/>
          <w:sz w:val="24"/>
          <w:szCs w:val="24"/>
        </w:rPr>
        <w:t>o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 College straight out of high school.</w:t>
      </w:r>
      <w:r w:rsidR="00FE482A">
        <w:rPr>
          <w:rFonts w:ascii="Arial" w:hAnsi="Arial" w:cs="Arial"/>
          <w:color w:val="000000" w:themeColor="text1"/>
          <w:sz w:val="24"/>
          <w:szCs w:val="24"/>
        </w:rPr>
        <w:t xml:space="preserve"> Uh, o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nce I graduated here at Navarro with an </w:t>
      </w:r>
      <w:proofErr w:type="gramStart"/>
      <w:r w:rsidR="00366EDE" w:rsidRPr="00FE482A">
        <w:rPr>
          <w:rFonts w:ascii="Arial" w:eastAsia="Segoe UI" w:hAnsi="Arial" w:cs="Arial"/>
          <w:color w:val="000000" w:themeColor="text1"/>
          <w:sz w:val="24"/>
          <w:szCs w:val="24"/>
        </w:rPr>
        <w:t>associate</w:t>
      </w:r>
      <w:r w:rsidR="00366EDE">
        <w:rPr>
          <w:rFonts w:ascii="Arial" w:eastAsia="Segoe UI" w:hAnsi="Arial" w:cs="Arial"/>
          <w:color w:val="000000" w:themeColor="text1"/>
          <w:sz w:val="24"/>
          <w:szCs w:val="24"/>
        </w:rPr>
        <w:t>’</w:t>
      </w:r>
      <w:r w:rsidR="00366EDE" w:rsidRPr="00FE482A">
        <w:rPr>
          <w:rFonts w:ascii="Arial" w:eastAsia="Segoe UI" w:hAnsi="Arial" w:cs="Arial"/>
          <w:color w:val="000000" w:themeColor="text1"/>
          <w:sz w:val="24"/>
          <w:szCs w:val="24"/>
        </w:rPr>
        <w:t>s</w:t>
      </w:r>
      <w:proofErr w:type="gramEnd"/>
      <w:r w:rsidR="00FE482A"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 in science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uh, 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transferred to the University of Texas at Tyler and that's where I completed nursing school.</w:t>
      </w:r>
    </w:p>
    <w:p w14:paraId="3839AD35" w14:textId="698D3868" w:rsidR="00493D75" w:rsidRPr="00FE482A" w:rsidRDefault="00EB70A6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Once out of nursing school, I applied to an internship at Baylor University Medical Center in downtown Dallas.</w:t>
      </w:r>
      <w:r w:rsidR="00366EDE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I completed that 11</w:t>
      </w:r>
      <w:r w:rsidR="00366EDE">
        <w:rPr>
          <w:rFonts w:ascii="Arial" w:eastAsia="Segoe UI" w:hAnsi="Arial" w:cs="Arial"/>
          <w:color w:val="000000" w:themeColor="text1"/>
          <w:sz w:val="24"/>
          <w:szCs w:val="24"/>
        </w:rPr>
        <w:t>-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month internship program.</w:t>
      </w:r>
      <w:r w:rsidR="00366E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From there I was an OR </w:t>
      </w:r>
      <w:r w:rsidR="00366EDE">
        <w:rPr>
          <w:rFonts w:ascii="Arial" w:eastAsia="Segoe UI" w:hAnsi="Arial" w:cs="Arial"/>
          <w:color w:val="000000" w:themeColor="text1"/>
          <w:sz w:val="24"/>
          <w:szCs w:val="24"/>
        </w:rPr>
        <w:t>S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taff </w:t>
      </w:r>
      <w:r w:rsidR="00366EDE">
        <w:rPr>
          <w:rFonts w:ascii="Arial" w:eastAsia="Segoe UI" w:hAnsi="Arial" w:cs="Arial"/>
          <w:color w:val="000000" w:themeColor="text1"/>
          <w:sz w:val="24"/>
          <w:szCs w:val="24"/>
        </w:rPr>
        <w:t>N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urse, which led to an OR </w:t>
      </w:r>
      <w:r w:rsidR="00366EDE">
        <w:rPr>
          <w:rFonts w:ascii="Arial" w:eastAsia="Segoe UI" w:hAnsi="Arial" w:cs="Arial"/>
          <w:color w:val="000000" w:themeColor="text1"/>
          <w:sz w:val="24"/>
          <w:szCs w:val="24"/>
        </w:rPr>
        <w:t>S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upervisor position and then to an OR </w:t>
      </w:r>
      <w:r w:rsidR="00366EDE">
        <w:rPr>
          <w:rFonts w:ascii="Arial" w:eastAsia="Segoe UI" w:hAnsi="Arial" w:cs="Arial"/>
          <w:color w:val="000000" w:themeColor="text1"/>
          <w:sz w:val="24"/>
          <w:szCs w:val="24"/>
        </w:rPr>
        <w:t>M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anager position and then transferred down to the Waxahachie campus, which is where I'm currently </w:t>
      </w:r>
      <w:proofErr w:type="gramStart"/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at</w:t>
      </w:r>
      <w:proofErr w:type="gramEnd"/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 my </w:t>
      </w:r>
      <w:proofErr w:type="gramStart"/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director</w:t>
      </w:r>
      <w:proofErr w:type="gramEnd"/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 position.</w:t>
      </w:r>
    </w:p>
    <w:p w14:paraId="0658D2E5" w14:textId="1D2C34BE" w:rsidR="00493D75" w:rsidRPr="00FE482A" w:rsidRDefault="00EB70A6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If you don't know, I'm married to Miss Navarr</w:t>
      </w:r>
      <w:r w:rsidR="00366EDE">
        <w:rPr>
          <w:rFonts w:ascii="Arial" w:eastAsia="Segoe UI" w:hAnsi="Arial" w:cs="Arial"/>
          <w:color w:val="000000" w:themeColor="text1"/>
          <w:sz w:val="24"/>
          <w:szCs w:val="24"/>
        </w:rPr>
        <w:t>o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 College</w:t>
      </w:r>
      <w:r w:rsidR="00366EDE">
        <w:rPr>
          <w:rFonts w:ascii="Arial" w:eastAsia="Segoe UI" w:hAnsi="Arial" w:cs="Arial"/>
          <w:color w:val="000000" w:themeColor="text1"/>
          <w:sz w:val="24"/>
          <w:szCs w:val="24"/>
        </w:rPr>
        <w:t xml:space="preserve">, 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Daniel </w:t>
      </w:r>
      <w:r w:rsidR="00366EDE">
        <w:rPr>
          <w:rFonts w:ascii="Arial" w:eastAsia="Segoe UI" w:hAnsi="Arial" w:cs="Arial"/>
          <w:color w:val="000000" w:themeColor="text1"/>
          <w:sz w:val="24"/>
          <w:szCs w:val="24"/>
        </w:rPr>
        <w:t>Pillans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, who's one of the speech professors here at the college.</w:t>
      </w:r>
      <w:r w:rsidR="00366EDE">
        <w:rPr>
          <w:rFonts w:ascii="Arial" w:hAnsi="Arial" w:cs="Arial"/>
          <w:color w:val="000000" w:themeColor="text1"/>
          <w:sz w:val="24"/>
          <w:szCs w:val="24"/>
        </w:rPr>
        <w:t xml:space="preserve"> Um, w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e're heavily involved </w:t>
      </w:r>
      <w:proofErr w:type="gramStart"/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in</w:t>
      </w:r>
      <w:proofErr w:type="gramEnd"/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 the students here at Navarro.</w:t>
      </w:r>
      <w:r w:rsidR="00366E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>We try to attend as many sporting events and travel around and, and back everybody as we can.</w:t>
      </w:r>
    </w:p>
    <w:p w14:paraId="189F3F4F" w14:textId="1FA497C6" w:rsidR="00493D75" w:rsidRPr="00FE482A" w:rsidRDefault="00EB70A6">
      <w:pPr>
        <w:spacing w:after="110"/>
        <w:rPr>
          <w:rFonts w:ascii="Arial" w:hAnsi="Arial" w:cs="Arial"/>
          <w:color w:val="000000" w:themeColor="text1"/>
          <w:sz w:val="24"/>
          <w:szCs w:val="24"/>
        </w:rPr>
      </w:pP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br/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We also run the college student ministry through our </w:t>
      </w:r>
      <w:r w:rsidR="00366EDE" w:rsidRPr="00FE482A">
        <w:rPr>
          <w:rFonts w:ascii="Arial" w:eastAsia="Segoe UI" w:hAnsi="Arial" w:cs="Arial"/>
          <w:color w:val="000000" w:themeColor="text1"/>
          <w:sz w:val="24"/>
          <w:szCs w:val="24"/>
        </w:rPr>
        <w:t>church,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 and we meet on Sunday nights and provide a meal</w:t>
      </w:r>
      <w:r w:rsidR="00366EDE">
        <w:rPr>
          <w:rFonts w:ascii="Arial" w:eastAsia="Segoe UI" w:hAnsi="Arial" w:cs="Arial"/>
          <w:color w:val="000000" w:themeColor="text1"/>
          <w:sz w:val="24"/>
          <w:szCs w:val="24"/>
        </w:rPr>
        <w:t>,</w:t>
      </w:r>
      <w:r w:rsidRPr="00FE482A">
        <w:rPr>
          <w:rFonts w:ascii="Arial" w:eastAsia="Segoe UI" w:hAnsi="Arial" w:cs="Arial"/>
          <w:color w:val="000000" w:themeColor="text1"/>
          <w:sz w:val="24"/>
          <w:szCs w:val="24"/>
        </w:rPr>
        <w:t xml:space="preserve"> as well as Bible study for anybody that wants to come.</w:t>
      </w:r>
    </w:p>
    <w:sectPr w:rsidR="00493D75" w:rsidRPr="00FE482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E35A8"/>
    <w:multiLevelType w:val="hybridMultilevel"/>
    <w:tmpl w:val="396EC2C0"/>
    <w:lvl w:ilvl="0" w:tplc="E4EA77CE">
      <w:start w:val="1"/>
      <w:numFmt w:val="bullet"/>
      <w:lvlText w:val="●"/>
      <w:lvlJc w:val="left"/>
      <w:pPr>
        <w:ind w:left="720" w:hanging="360"/>
      </w:pPr>
    </w:lvl>
    <w:lvl w:ilvl="1" w:tplc="B1FCC142">
      <w:start w:val="1"/>
      <w:numFmt w:val="bullet"/>
      <w:lvlText w:val="○"/>
      <w:lvlJc w:val="left"/>
      <w:pPr>
        <w:ind w:left="1440" w:hanging="360"/>
      </w:pPr>
    </w:lvl>
    <w:lvl w:ilvl="2" w:tplc="B2D8BFB0">
      <w:start w:val="1"/>
      <w:numFmt w:val="bullet"/>
      <w:lvlText w:val="■"/>
      <w:lvlJc w:val="left"/>
      <w:pPr>
        <w:ind w:left="2160" w:hanging="360"/>
      </w:pPr>
    </w:lvl>
    <w:lvl w:ilvl="3" w:tplc="583211BC">
      <w:start w:val="1"/>
      <w:numFmt w:val="bullet"/>
      <w:lvlText w:val="●"/>
      <w:lvlJc w:val="left"/>
      <w:pPr>
        <w:ind w:left="2880" w:hanging="360"/>
      </w:pPr>
    </w:lvl>
    <w:lvl w:ilvl="4" w:tplc="9F4CB528">
      <w:start w:val="1"/>
      <w:numFmt w:val="bullet"/>
      <w:lvlText w:val="○"/>
      <w:lvlJc w:val="left"/>
      <w:pPr>
        <w:ind w:left="3600" w:hanging="360"/>
      </w:pPr>
    </w:lvl>
    <w:lvl w:ilvl="5" w:tplc="669CEDE8">
      <w:start w:val="1"/>
      <w:numFmt w:val="bullet"/>
      <w:lvlText w:val="■"/>
      <w:lvlJc w:val="left"/>
      <w:pPr>
        <w:ind w:left="4320" w:hanging="360"/>
      </w:pPr>
    </w:lvl>
    <w:lvl w:ilvl="6" w:tplc="7AE6422C">
      <w:start w:val="1"/>
      <w:numFmt w:val="bullet"/>
      <w:lvlText w:val="●"/>
      <w:lvlJc w:val="left"/>
      <w:pPr>
        <w:ind w:left="5040" w:hanging="360"/>
      </w:pPr>
    </w:lvl>
    <w:lvl w:ilvl="7" w:tplc="E8FC8E42">
      <w:start w:val="1"/>
      <w:numFmt w:val="bullet"/>
      <w:lvlText w:val="●"/>
      <w:lvlJc w:val="left"/>
      <w:pPr>
        <w:ind w:left="5760" w:hanging="360"/>
      </w:pPr>
    </w:lvl>
    <w:lvl w:ilvl="8" w:tplc="DDF6CD4E">
      <w:start w:val="1"/>
      <w:numFmt w:val="bullet"/>
      <w:lvlText w:val="●"/>
      <w:lvlJc w:val="left"/>
      <w:pPr>
        <w:ind w:left="6480" w:hanging="360"/>
      </w:pPr>
    </w:lvl>
  </w:abstractNum>
  <w:num w:numId="1" w16cid:durableId="9213370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75"/>
    <w:rsid w:val="0000692B"/>
    <w:rsid w:val="00366EDE"/>
    <w:rsid w:val="00493D75"/>
    <w:rsid w:val="00EB70A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DEAA"/>
  <w15:docId w15:val="{FE5F41F0-F695-4E69-808F-8AA9D31E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1293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Navarro College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Brian Pillans Video Transcript</dc:title>
  <dc:creator>Marketing and Public Relations</dc:creator>
  <cp:lastModifiedBy>Loretta Snodgrass</cp:lastModifiedBy>
  <cp:revision>3</cp:revision>
  <dcterms:created xsi:type="dcterms:W3CDTF">2025-07-07T18:30:00Z</dcterms:created>
  <dcterms:modified xsi:type="dcterms:W3CDTF">2025-07-07T18:33:00Z</dcterms:modified>
</cp:coreProperties>
</file>